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9AA61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>Дорожные знаки, коробка, обклеенная черной бумагой прямоугольной формы, сигналы светофора, обручи и мячи (красного, желтого, зеленого цветов).</w:t>
      </w:r>
    </w:p>
    <w:p w14:paraId="35DA32DD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DE2A25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 xml:space="preserve">Ход квест – </w:t>
      </w:r>
      <w:proofErr w:type="gramStart"/>
      <w:r w:rsidRPr="00D07B11">
        <w:rPr>
          <w:rFonts w:ascii="Times New Roman" w:hAnsi="Times New Roman" w:cs="Times New Roman"/>
          <w:sz w:val="28"/>
          <w:szCs w:val="28"/>
        </w:rPr>
        <w:t>игры :</w:t>
      </w:r>
      <w:proofErr w:type="gramEnd"/>
    </w:p>
    <w:p w14:paraId="7C038975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>Воспитатель предлагает детям встать в круг.</w:t>
      </w:r>
    </w:p>
    <w:p w14:paraId="2EBD3A4D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726BEC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>Проводится разминка (стихи С. Михалкова).</w:t>
      </w:r>
    </w:p>
    <w:p w14:paraId="3CA30F4E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8F039E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>На двух колёсах я качу, (Идут по кругу друг за другом.)</w:t>
      </w:r>
    </w:p>
    <w:p w14:paraId="478AADE6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3E20CE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>Двумя педалями верчу, (Идут, высоко поднимая колени.)</w:t>
      </w:r>
    </w:p>
    <w:p w14:paraId="207D46EB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16752D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>За руль держусь, гляжу вперёд, (Держат руками воображаемый руль.)</w:t>
      </w:r>
    </w:p>
    <w:p w14:paraId="5599DD9E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D7DEEE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>Я знаю: скоро поворот. (Поворачиваются и идут в другую сторону.)</w:t>
      </w:r>
    </w:p>
    <w:p w14:paraId="168FF7F3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27F48E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>Воспитатель выносит и показывает коробку прямоугольной формы, обклеенную черной бумагой. С одной стороны коробки наклеены три белых круга.</w:t>
      </w:r>
    </w:p>
    <w:p w14:paraId="13DDA5CF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3FFB8B" w14:textId="045F183A" w:rsidR="00C007E3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>Воспитатель. Ребята, посмотрите, что у меня? (коробка).</w:t>
      </w:r>
    </w:p>
    <w:p w14:paraId="40C99622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 xml:space="preserve">Воспитатель: Давайте подумаем, а что это такое, на что похоже? (светофор). Как вы думаете, что могло произойти? Посмотрите, тут </w:t>
      </w:r>
      <w:proofErr w:type="gramStart"/>
      <w:r w:rsidRPr="00D07B11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D07B11">
        <w:rPr>
          <w:rFonts w:ascii="Times New Roman" w:hAnsi="Times New Roman" w:cs="Times New Roman"/>
          <w:sz w:val="28"/>
          <w:szCs w:val="28"/>
        </w:rPr>
        <w:t xml:space="preserve"> еще есть, письмо, давайте его прочитаем.</w:t>
      </w:r>
    </w:p>
    <w:p w14:paraId="10915CCA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A15AF8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 xml:space="preserve">«Здравствуйте, дорогие ребята! Меня зовут Светофор </w:t>
      </w:r>
      <w:proofErr w:type="spellStart"/>
      <w:r w:rsidRPr="00D07B11">
        <w:rPr>
          <w:rFonts w:ascii="Times New Roman" w:hAnsi="Times New Roman" w:cs="Times New Roman"/>
          <w:sz w:val="28"/>
          <w:szCs w:val="28"/>
        </w:rPr>
        <w:t>Светофорович</w:t>
      </w:r>
      <w:proofErr w:type="spellEnd"/>
      <w:r w:rsidRPr="00D07B11">
        <w:rPr>
          <w:rFonts w:ascii="Times New Roman" w:hAnsi="Times New Roman" w:cs="Times New Roman"/>
          <w:sz w:val="28"/>
          <w:szCs w:val="28"/>
        </w:rPr>
        <w:t>, я из Страны Дорожных Знаков.</w:t>
      </w:r>
    </w:p>
    <w:p w14:paraId="502BAEAA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D8900B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 xml:space="preserve">Со мной случилась беда, и теперь вся Страна Дорожных Знаков находится в опасности. Дело в том, что я поссорился с Дорожными Знаками! А как вы думает из-за чего? Просто я считаю, что именно я, Светофор </w:t>
      </w:r>
      <w:proofErr w:type="spellStart"/>
      <w:r w:rsidRPr="00D07B11">
        <w:rPr>
          <w:rFonts w:ascii="Times New Roman" w:hAnsi="Times New Roman" w:cs="Times New Roman"/>
          <w:sz w:val="28"/>
          <w:szCs w:val="28"/>
        </w:rPr>
        <w:t>Светофорович</w:t>
      </w:r>
      <w:proofErr w:type="spellEnd"/>
      <w:r w:rsidRPr="00D07B11">
        <w:rPr>
          <w:rFonts w:ascii="Times New Roman" w:hAnsi="Times New Roman" w:cs="Times New Roman"/>
          <w:sz w:val="28"/>
          <w:szCs w:val="28"/>
        </w:rPr>
        <w:t>, самый главный, а Знаки считают, что они важнее меня. И вот сегодня я проснулся, а сигнальные лампы у меня стали бесцветными. Что станет со всеми жителями моей страны? Ведь теперь я не могу регулировать движение ни автомобилей, ни пешеходов. Что же мне делать? Помогите! Верните, пожалуйста, мои сигналы! Вот только бы удалось вернуть мне их, а я вам обещаю, что больше никогда не буду важничать, и ни с кем не буду спорить».</w:t>
      </w:r>
    </w:p>
    <w:p w14:paraId="2D1AB922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3D1D99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44A56507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218D7F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lastRenderedPageBreak/>
        <w:t>Ребята, как вы думаете, мы сможем помочь? Мы же знаем, что он очень важен, потому что помогает нам переходить проезжую часть, а автомобилям правильно двигаться по ней. Но и Дорожные Знаки очень важны, без них была бы полная неразбериха на улицах города. Вот как бы мы узнали, где находится автобусная остановка, как можно безопасно перейти на другую сторону улицы.</w:t>
      </w:r>
    </w:p>
    <w:p w14:paraId="5A3DED58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C72941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 xml:space="preserve">Хорошо, давайте поможем нашему Светофору </w:t>
      </w:r>
      <w:proofErr w:type="spellStart"/>
      <w:r w:rsidRPr="00D07B11">
        <w:rPr>
          <w:rFonts w:ascii="Times New Roman" w:hAnsi="Times New Roman" w:cs="Times New Roman"/>
          <w:sz w:val="28"/>
          <w:szCs w:val="28"/>
        </w:rPr>
        <w:t>Светофоровичу</w:t>
      </w:r>
      <w:proofErr w:type="spellEnd"/>
      <w:r w:rsidRPr="00D07B11">
        <w:rPr>
          <w:rFonts w:ascii="Times New Roman" w:hAnsi="Times New Roman" w:cs="Times New Roman"/>
          <w:sz w:val="28"/>
          <w:szCs w:val="28"/>
        </w:rPr>
        <w:t>, но сначала давайте вспомним, какого цвета сигналы светофора. Но как же мы будем искать сигналы, а главное где? Подождите в конверте что – то еще лежит. Карта. Может в ней есть подсказка.</w:t>
      </w:r>
    </w:p>
    <w:p w14:paraId="378665C0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FA4700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>(Воспитатель показывает карту. На карте видно, что необходимо, двигаясь по стрелке, перемещаться по нескольким станциям, где за выполненные задания ребята получат сигналы светофора, в группе в разных углах наклеены такие же картинки, как и на карте).</w:t>
      </w:r>
    </w:p>
    <w:p w14:paraId="6B319CBB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 xml:space="preserve">Смотрите, ребята! Здесь папка. </w:t>
      </w:r>
      <w:proofErr w:type="gramStart"/>
      <w:r w:rsidRPr="00D07B11"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 w:rsidRPr="00D07B11">
        <w:rPr>
          <w:rFonts w:ascii="Times New Roman" w:hAnsi="Times New Roman" w:cs="Times New Roman"/>
          <w:sz w:val="28"/>
          <w:szCs w:val="28"/>
        </w:rPr>
        <w:t xml:space="preserve"> что в ней.</w:t>
      </w:r>
    </w:p>
    <w:p w14:paraId="6956B009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>Воспитатель достает карточки с дорожными знаками.</w:t>
      </w:r>
    </w:p>
    <w:p w14:paraId="3DAC3E15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 xml:space="preserve">1. Я хочу спросить про знак, нарисован </w:t>
      </w:r>
      <w:proofErr w:type="gramStart"/>
      <w:r w:rsidRPr="00D07B11">
        <w:rPr>
          <w:rFonts w:ascii="Times New Roman" w:hAnsi="Times New Roman" w:cs="Times New Roman"/>
          <w:sz w:val="28"/>
          <w:szCs w:val="28"/>
        </w:rPr>
        <w:t>знак вот</w:t>
      </w:r>
      <w:proofErr w:type="gramEnd"/>
      <w:r w:rsidRPr="00D07B11">
        <w:rPr>
          <w:rFonts w:ascii="Times New Roman" w:hAnsi="Times New Roman" w:cs="Times New Roman"/>
          <w:sz w:val="28"/>
          <w:szCs w:val="28"/>
        </w:rPr>
        <w:t xml:space="preserve"> так в треугольнике ребята</w:t>
      </w:r>
    </w:p>
    <w:p w14:paraId="13D68C4A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>со всех ног бегут куда- то.</w:t>
      </w:r>
    </w:p>
    <w:p w14:paraId="28D0B280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i/>
          <w:iCs/>
          <w:sz w:val="28"/>
          <w:szCs w:val="28"/>
        </w:rPr>
        <w:t>(осторожно дети)</w:t>
      </w:r>
    </w:p>
    <w:p w14:paraId="695C9424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>2. Красный круг,</w:t>
      </w:r>
    </w:p>
    <w:p w14:paraId="1FAC1966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>а в нем кирпич,</w:t>
      </w:r>
    </w:p>
    <w:p w14:paraId="28571C3F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>не пытайся с горяча, ехать мимо кирпича.</w:t>
      </w:r>
    </w:p>
    <w:p w14:paraId="30E36D96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i/>
          <w:iCs/>
          <w:sz w:val="28"/>
          <w:szCs w:val="28"/>
        </w:rPr>
        <w:t>(въезд запрещен)</w:t>
      </w:r>
    </w:p>
    <w:p w14:paraId="1FEFDF06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>3. В синем круге пешеход,</w:t>
      </w:r>
    </w:p>
    <w:p w14:paraId="504BA040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>не торопится идет</w:t>
      </w:r>
    </w:p>
    <w:p w14:paraId="004FA480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>дорожка безопасна</w:t>
      </w:r>
    </w:p>
    <w:p w14:paraId="0A666F89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>здесь ему не страшно</w:t>
      </w:r>
    </w:p>
    <w:p w14:paraId="16D1949E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i/>
          <w:iCs/>
          <w:sz w:val="28"/>
          <w:szCs w:val="28"/>
        </w:rPr>
        <w:t>(пешеходный переход)</w:t>
      </w:r>
    </w:p>
    <w:p w14:paraId="013F3BF2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>4. В этом месте, как ни странно,</w:t>
      </w:r>
    </w:p>
    <w:p w14:paraId="71EB733D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>ждут чего-то постоянно,</w:t>
      </w:r>
    </w:p>
    <w:p w14:paraId="70B0D5D2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07B11"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 w:rsidRPr="00D07B11">
        <w:rPr>
          <w:rFonts w:ascii="Times New Roman" w:hAnsi="Times New Roman" w:cs="Times New Roman"/>
          <w:sz w:val="28"/>
          <w:szCs w:val="28"/>
        </w:rPr>
        <w:t xml:space="preserve"> сидя, кто то стоя,</w:t>
      </w:r>
    </w:p>
    <w:p w14:paraId="4B07C137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>что за место здесь такое?</w:t>
      </w:r>
    </w:p>
    <w:p w14:paraId="038C326D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i/>
          <w:iCs/>
          <w:sz w:val="28"/>
          <w:szCs w:val="28"/>
        </w:rPr>
        <w:t>(автобусная остановка)</w:t>
      </w:r>
    </w:p>
    <w:p w14:paraId="3477321A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>Воспитатель вместе с </w:t>
      </w:r>
      <w:r w:rsidRPr="00D07B11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 w:rsidRPr="00D07B11">
        <w:rPr>
          <w:rFonts w:ascii="Times New Roman" w:hAnsi="Times New Roman" w:cs="Times New Roman"/>
          <w:sz w:val="28"/>
          <w:szCs w:val="28"/>
        </w:rPr>
        <w:t> отгадывают загадки и рассматривают знаки.</w:t>
      </w:r>
    </w:p>
    <w:p w14:paraId="0AF42865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>Молодцы. Дети получают красный сигнал светофора.</w:t>
      </w:r>
    </w:p>
    <w:p w14:paraId="53BE51BA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3127EF" w14:textId="393E91C9" w:rsid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>Воспитатель. Один сигнал у нас есть, двигаемся дальше. Посмотрите на полу лежат обручи. Вы должны взять по одному мячику красного или зеленого цвета и положить в обруч того же цвета.</w:t>
      </w:r>
    </w:p>
    <w:p w14:paraId="11C18838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>Дети выполняют задание. Получают желтый сигнал светофора.</w:t>
      </w:r>
    </w:p>
    <w:p w14:paraId="489389C9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6BA8C8" w14:textId="7944F636" w:rsid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>Воспитатель. Молодцы, еще один сигнал у нас есть, двигаемся дальше. На столе лежат бумажные светофоры, дети самостоятельно наклеивают сигналы в правильном порядке.</w:t>
      </w:r>
    </w:p>
    <w:p w14:paraId="16F6781E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>Посмотрите здесь еще стоят машины и кегли. Нам предлагают поиграть в игру. Нужно прокатить игрушечный автомобиль змейкой, не задев при этом ни одной кегли (туда и обратно).</w:t>
      </w:r>
    </w:p>
    <w:p w14:paraId="086AD6F7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C580D3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>Молодцы дети получают зеленый сигнал светофора.</w:t>
      </w:r>
    </w:p>
    <w:p w14:paraId="04EBCFE2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92D18A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>Воспитатель вместе с детьми приклеивает сигналы светофора на место</w:t>
      </w:r>
    </w:p>
    <w:p w14:paraId="4C7D7D10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A675AB" w14:textId="2C2CE592" w:rsid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>в правильном порядке.</w:t>
      </w:r>
    </w:p>
    <w:p w14:paraId="40DBC8C7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>Ребята! Вы такие молодцы. Теперь </w:t>
      </w:r>
      <w:r w:rsidRPr="00D07B11">
        <w:rPr>
          <w:rFonts w:ascii="Times New Roman" w:hAnsi="Times New Roman" w:cs="Times New Roman"/>
          <w:b/>
          <w:bCs/>
          <w:sz w:val="28"/>
          <w:szCs w:val="28"/>
        </w:rPr>
        <w:t>Светофор</w:t>
      </w:r>
      <w:r w:rsidRPr="00D07B11">
        <w:rPr>
          <w:rFonts w:ascii="Times New Roman" w:hAnsi="Times New Roman" w:cs="Times New Roman"/>
          <w:sz w:val="28"/>
          <w:szCs w:val="28"/>
        </w:rPr>
        <w:t> сможет управлять движением на перекрестках.</w:t>
      </w:r>
    </w:p>
    <w:p w14:paraId="4AB254BB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>Вам понравилось помогать </w:t>
      </w:r>
      <w:r w:rsidRPr="00D07B11">
        <w:rPr>
          <w:rFonts w:ascii="Times New Roman" w:hAnsi="Times New Roman" w:cs="Times New Roman"/>
          <w:b/>
          <w:bCs/>
          <w:sz w:val="28"/>
          <w:szCs w:val="28"/>
        </w:rPr>
        <w:t>Светофору</w:t>
      </w:r>
      <w:r w:rsidRPr="00D07B11">
        <w:rPr>
          <w:rFonts w:ascii="Times New Roman" w:hAnsi="Times New Roman" w:cs="Times New Roman"/>
          <w:sz w:val="28"/>
          <w:szCs w:val="28"/>
        </w:rPr>
        <w:t>? </w:t>
      </w:r>
      <w:r w:rsidRPr="00D07B11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36696CFD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11">
        <w:rPr>
          <w:rFonts w:ascii="Times New Roman" w:hAnsi="Times New Roman" w:cs="Times New Roman"/>
          <w:sz w:val="28"/>
          <w:szCs w:val="28"/>
        </w:rPr>
        <w:t>А что больше всего вам понравилось? </w:t>
      </w:r>
      <w:r w:rsidRPr="00D07B11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D07B11">
        <w:rPr>
          <w:rFonts w:ascii="Times New Roman" w:hAnsi="Times New Roman" w:cs="Times New Roman"/>
          <w:sz w:val="28"/>
          <w:szCs w:val="28"/>
        </w:rPr>
        <w:t>. Посмотрите внимательнее на карту, на ней еще одно изображение – это подарок для вас, юных помощников </w:t>
      </w:r>
      <w:r w:rsidRPr="00D07B11">
        <w:rPr>
          <w:rFonts w:ascii="Times New Roman" w:hAnsi="Times New Roman" w:cs="Times New Roman"/>
          <w:b/>
          <w:bCs/>
          <w:sz w:val="28"/>
          <w:szCs w:val="28"/>
        </w:rPr>
        <w:t>Светофора</w:t>
      </w:r>
      <w:r w:rsidRPr="00D07B11">
        <w:rPr>
          <w:rFonts w:ascii="Times New Roman" w:hAnsi="Times New Roman" w:cs="Times New Roman"/>
          <w:sz w:val="28"/>
          <w:szCs w:val="28"/>
        </w:rPr>
        <w:t>. </w:t>
      </w:r>
      <w:r w:rsidRPr="00D07B11">
        <w:rPr>
          <w:rFonts w:ascii="Times New Roman" w:hAnsi="Times New Roman" w:cs="Times New Roman"/>
          <w:b/>
          <w:bCs/>
          <w:sz w:val="28"/>
          <w:szCs w:val="28"/>
        </w:rPr>
        <w:t>Светофор дарит вам игру </w:t>
      </w:r>
      <w:r w:rsidRPr="00D07B11">
        <w:rPr>
          <w:rFonts w:ascii="Times New Roman" w:hAnsi="Times New Roman" w:cs="Times New Roman"/>
          <w:sz w:val="28"/>
          <w:szCs w:val="28"/>
        </w:rPr>
        <w:t>(</w:t>
      </w:r>
      <w:r w:rsidRPr="00D07B11">
        <w:rPr>
          <w:rFonts w:ascii="Times New Roman" w:hAnsi="Times New Roman" w:cs="Times New Roman"/>
          <w:i/>
          <w:iCs/>
          <w:sz w:val="28"/>
          <w:szCs w:val="28"/>
        </w:rPr>
        <w:t>«Правила дорожного движения»</w:t>
      </w:r>
      <w:r w:rsidRPr="00D07B11">
        <w:rPr>
          <w:rFonts w:ascii="Times New Roman" w:hAnsi="Times New Roman" w:cs="Times New Roman"/>
          <w:sz w:val="28"/>
          <w:szCs w:val="28"/>
        </w:rPr>
        <w:t>). Воспитатель уносит макет </w:t>
      </w:r>
      <w:r w:rsidRPr="00D07B11">
        <w:rPr>
          <w:rFonts w:ascii="Times New Roman" w:hAnsi="Times New Roman" w:cs="Times New Roman"/>
          <w:b/>
          <w:bCs/>
          <w:sz w:val="28"/>
          <w:szCs w:val="28"/>
        </w:rPr>
        <w:t>светофора</w:t>
      </w:r>
      <w:r w:rsidRPr="00D07B11">
        <w:rPr>
          <w:rFonts w:ascii="Times New Roman" w:hAnsi="Times New Roman" w:cs="Times New Roman"/>
          <w:sz w:val="28"/>
          <w:szCs w:val="28"/>
        </w:rPr>
        <w:t>.</w:t>
      </w:r>
    </w:p>
    <w:p w14:paraId="516FE25D" w14:textId="77777777" w:rsidR="00D07B11" w:rsidRPr="00D07B11" w:rsidRDefault="00D07B11" w:rsidP="00D07B1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7B11" w:rsidRPr="00D0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83"/>
    <w:rsid w:val="00A15383"/>
    <w:rsid w:val="00C007E3"/>
    <w:rsid w:val="00D0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0F91"/>
  <w15:chartTrackingRefBased/>
  <w15:docId w15:val="{A81550DB-1694-4BA3-81D5-5C43C01C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5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2024-11-11T15:07:00Z</dcterms:created>
  <dcterms:modified xsi:type="dcterms:W3CDTF">2024-11-11T15:09:00Z</dcterms:modified>
</cp:coreProperties>
</file>