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C3" w:rsidRDefault="009928C3" w:rsidP="009928C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  <w:t>Сценарий праздника “Как Баба Яга</w:t>
      </w:r>
      <w:r w:rsidR="00DC454C"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  <w:t xml:space="preserve"> хотела</w:t>
      </w:r>
      <w:r w:rsidRPr="00DC454C"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  <w:t xml:space="preserve"> испорти</w:t>
      </w:r>
      <w:r w:rsidR="00DC454C"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  <w:t xml:space="preserve">ть День рождения </w:t>
      </w:r>
      <w:r w:rsidRPr="00DC454C"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  <w:t>пешеходного перехода”.</w:t>
      </w:r>
    </w:p>
    <w:p w:rsidR="00D74D74" w:rsidRDefault="00D74D74" w:rsidP="009928C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4314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14B"/>
          <w:kern w:val="36"/>
          <w:sz w:val="28"/>
          <w:szCs w:val="28"/>
          <w:lang w:eastAsia="ru-RU"/>
        </w:rPr>
        <w:t xml:space="preserve">                                                             Старший воспитатель </w:t>
      </w:r>
      <w:r w:rsidRPr="00D74D74">
        <w:rPr>
          <w:rFonts w:ascii="Times New Roman" w:eastAsia="Times New Roman" w:hAnsi="Times New Roman" w:cs="Times New Roman"/>
          <w:color w:val="34314B"/>
          <w:kern w:val="36"/>
          <w:sz w:val="28"/>
          <w:szCs w:val="28"/>
          <w:lang w:eastAsia="ru-RU"/>
        </w:rPr>
        <w:t>Бондаренко А</w:t>
      </w:r>
      <w:r w:rsidR="00A97FBA">
        <w:rPr>
          <w:rFonts w:ascii="Times New Roman" w:eastAsia="Times New Roman" w:hAnsi="Times New Roman" w:cs="Times New Roman"/>
          <w:color w:val="34314B"/>
          <w:kern w:val="36"/>
          <w:sz w:val="28"/>
          <w:szCs w:val="28"/>
          <w:lang w:eastAsia="ru-RU"/>
        </w:rPr>
        <w:t>.</w:t>
      </w:r>
      <w:r w:rsidRPr="00D74D74">
        <w:rPr>
          <w:rFonts w:ascii="Times New Roman" w:eastAsia="Times New Roman" w:hAnsi="Times New Roman" w:cs="Times New Roman"/>
          <w:color w:val="34314B"/>
          <w:kern w:val="36"/>
          <w:sz w:val="28"/>
          <w:szCs w:val="28"/>
          <w:lang w:eastAsia="ru-RU"/>
        </w:rPr>
        <w:t>С.</w:t>
      </w:r>
    </w:p>
    <w:p w:rsidR="00D74D74" w:rsidRPr="00A97FBA" w:rsidRDefault="00D74D74" w:rsidP="009928C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14B"/>
          <w:kern w:val="36"/>
          <w:sz w:val="28"/>
          <w:szCs w:val="28"/>
          <w:lang w:eastAsia="ru-RU"/>
        </w:rPr>
        <w:t>(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празднике использовалась технология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QR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-кодов, применяемая на практике воспитателем </w:t>
      </w:r>
      <w:r w:rsidR="00A97FBA"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детского сада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Малиновской Т.В.)</w:t>
      </w:r>
    </w:p>
    <w:p w:rsidR="00DC454C" w:rsidRPr="00A97FBA" w:rsidRDefault="00DC454C" w:rsidP="00DC454C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7F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Цель: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формировать у детей знания о видах пешеходных переходов.</w:t>
      </w:r>
    </w:p>
    <w:p w:rsidR="0071229A" w:rsidRPr="00A97FBA" w:rsidRDefault="00DC454C" w:rsidP="007122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7F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Задачи: </w:t>
      </w:r>
    </w:p>
    <w:p w:rsidR="00DC454C" w:rsidRPr="00A97FBA" w:rsidRDefault="0071229A" w:rsidP="0071229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научить выделять знаки,</w:t>
      </w:r>
      <w:r w:rsidR="00DC454C"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DC454C"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редназначенные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перехода проезжей </w:t>
      </w:r>
      <w:bookmarkStart w:id="0" w:name="_GoBack"/>
      <w:bookmarkEnd w:id="0"/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части;</w:t>
      </w:r>
    </w:p>
    <w:p w:rsidR="0071229A" w:rsidRPr="00A97FBA" w:rsidRDefault="0071229A" w:rsidP="0071229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умение использовать знания о правилах дорожного движения, правила поведения на улице.</w:t>
      </w:r>
    </w:p>
    <w:p w:rsidR="0071229A" w:rsidRPr="00A97FBA" w:rsidRDefault="0071229A" w:rsidP="007122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7F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Виды детской деятельности: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познавательная, игровая.</w:t>
      </w:r>
    </w:p>
    <w:p w:rsidR="00A97FBA" w:rsidRPr="00A97FBA" w:rsidRDefault="00A97FBA" w:rsidP="007122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Оборудование и материалы: Знаки, с изображением пешеходных переходов; пешеходный светофор; полоски белого и жёлтого цвета для эстафеты «Собери пешеходный переход» по количеству участников в командах; круги красного и зелёного цвета на палочках – для игры «</w:t>
      </w:r>
      <w:proofErr w:type="spellStart"/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Светофорчики</w:t>
      </w:r>
      <w:proofErr w:type="spellEnd"/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»; знаки с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QR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-кодами; планшет; памятки-подарки для гостей с 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QR</w:t>
      </w:r>
      <w:r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-кодами.</w:t>
      </w:r>
    </w:p>
    <w:p w:rsidR="00C9532E" w:rsidRPr="00A97FBA" w:rsidRDefault="00C9532E" w:rsidP="009928C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7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340F6" wp14:editId="7C4FF99A">
            <wp:extent cx="276225" cy="306917"/>
            <wp:effectExtent l="0" t="0" r="0" b="0"/>
            <wp:docPr id="1" name="Рисунок 1" descr="C:\Users\User105\Desktop\Змей Горыныч\Новая папка\Новая папка\для Т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5\Desktop\Змей Горыныч\Новая папка\Новая папка\для ТС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" cy="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54C" w:rsidRPr="00A97F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Звучит музыка, выходит ведущий.</w:t>
      </w:r>
    </w:p>
    <w:p w:rsidR="00BE06BB" w:rsidRDefault="00E85F50" w:rsidP="00BE06BB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E8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877A3" w:rsidRPr="0028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877A3" w:rsidRPr="006F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мы здесь </w:t>
      </w:r>
      <w:proofErr w:type="gramStart"/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собрались?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конечно, догадались?!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нет! То не </w:t>
      </w:r>
      <w:proofErr w:type="gramStart"/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беда!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Подскажу</w:t>
      </w:r>
      <w:proofErr w:type="gramEnd"/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вам всегда!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Веселье, игры и подарки!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Угощения для всех.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Торт огромный, очень сладкий,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Гости, музыка и смех.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желаний исполненье.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– День…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7A3" w:rsidRPr="005B2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877A3" w:rsidRPr="005B2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рожденья!</w:t>
      </w:r>
      <w:r w:rsidR="002877A3" w:rsidRPr="005B26B4">
        <w:rPr>
          <w:rFonts w:ascii="Times New Roman" w:hAnsi="Times New Roman" w:cs="Times New Roman"/>
          <w:b/>
          <w:sz w:val="28"/>
          <w:szCs w:val="28"/>
        </w:rPr>
        <w:br/>
      </w:r>
      <w:r w:rsidR="002877A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877A3" w:rsidRPr="002877A3">
        <w:rPr>
          <w:rFonts w:ascii="Times New Roman" w:hAnsi="Times New Roman" w:cs="Times New Roman"/>
          <w:sz w:val="28"/>
          <w:szCs w:val="28"/>
        </w:rPr>
        <w:t>Правильно!</w:t>
      </w:r>
      <w:r w:rsidRPr="00E85F50">
        <w:rPr>
          <w:rFonts w:ascii="Times New Roman" w:hAnsi="Times New Roman" w:cs="Times New Roman"/>
          <w:sz w:val="28"/>
          <w:szCs w:val="28"/>
        </w:rPr>
        <w:t xml:space="preserve"> </w:t>
      </w:r>
      <w:r w:rsidR="00822C49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590CFB">
        <w:rPr>
          <w:rFonts w:ascii="Times New Roman" w:hAnsi="Times New Roman" w:cs="Times New Roman"/>
          <w:sz w:val="28"/>
          <w:szCs w:val="28"/>
        </w:rPr>
        <w:t>дети</w:t>
      </w:r>
      <w:r w:rsidR="00822C49">
        <w:rPr>
          <w:rFonts w:ascii="Times New Roman" w:hAnsi="Times New Roman" w:cs="Times New Roman"/>
          <w:sz w:val="28"/>
          <w:szCs w:val="28"/>
        </w:rPr>
        <w:t>! Мы с вами собрались в этом зале, потому что сегодня 31 октября вся страна отмечает замечательный праздник - Д</w:t>
      </w:r>
      <w:r>
        <w:rPr>
          <w:rFonts w:ascii="Times New Roman" w:hAnsi="Times New Roman" w:cs="Times New Roman"/>
          <w:sz w:val="28"/>
          <w:szCs w:val="28"/>
        </w:rPr>
        <w:t xml:space="preserve">ень рождения «Пешеходного перехода». </w:t>
      </w:r>
      <w:r w:rsidR="00822C49">
        <w:rPr>
          <w:rFonts w:ascii="Times New Roman" w:hAnsi="Times New Roman" w:cs="Times New Roman"/>
          <w:sz w:val="28"/>
          <w:szCs w:val="28"/>
        </w:rPr>
        <w:t>Да – да, у</w:t>
      </w:r>
      <w:r>
        <w:rPr>
          <w:rFonts w:ascii="Times New Roman" w:hAnsi="Times New Roman" w:cs="Times New Roman"/>
          <w:sz w:val="28"/>
          <w:szCs w:val="28"/>
        </w:rPr>
        <w:t xml:space="preserve"> него</w:t>
      </w:r>
      <w:r w:rsidRPr="00E85F50">
        <w:rPr>
          <w:rFonts w:ascii="Times New Roman" w:hAnsi="Times New Roman" w:cs="Times New Roman"/>
          <w:sz w:val="28"/>
          <w:szCs w:val="28"/>
        </w:rPr>
        <w:t xml:space="preserve"> тоже есть ден</w:t>
      </w:r>
      <w:r>
        <w:rPr>
          <w:rFonts w:ascii="Times New Roman" w:hAnsi="Times New Roman" w:cs="Times New Roman"/>
          <w:sz w:val="28"/>
          <w:szCs w:val="28"/>
        </w:rPr>
        <w:t xml:space="preserve">ь рождения. </w:t>
      </w:r>
      <w:r w:rsidR="00BE06BB">
        <w:rPr>
          <w:rFonts w:ascii="Times New Roman" w:hAnsi="Times New Roman" w:cs="Times New Roman"/>
          <w:sz w:val="28"/>
          <w:szCs w:val="28"/>
        </w:rPr>
        <w:t>А так как у нас с вами праздник, то какой же праздник без гостей. Давайте знакомиться.</w:t>
      </w:r>
    </w:p>
    <w:p w:rsidR="00BE06BB" w:rsidRDefault="00BE06BB" w:rsidP="00BE06BB">
      <w:pPr>
        <w:pStyle w:val="a7"/>
        <w:numPr>
          <w:ilvl w:val="0"/>
          <w:numId w:val="2"/>
        </w:numPr>
        <w:shd w:val="clear" w:color="auto" w:fill="FFFFFF"/>
        <w:spacing w:before="270" w:after="135" w:line="285" w:lineRule="atLeast"/>
        <w:ind w:left="0" w:firstLine="360"/>
        <w:outlineLvl w:val="2"/>
        <w:rPr>
          <w:rFonts w:ascii="Times New Roman" w:hAnsi="Times New Roman" w:cs="Times New Roman"/>
          <w:sz w:val="28"/>
          <w:szCs w:val="28"/>
        </w:rPr>
      </w:pPr>
      <w:r w:rsidRPr="00256AF1">
        <w:rPr>
          <w:rFonts w:ascii="Times New Roman" w:hAnsi="Times New Roman" w:cs="Times New Roman"/>
          <w:sz w:val="28"/>
          <w:szCs w:val="28"/>
        </w:rPr>
        <w:t>Сегодня у нас в гостях команда ЮПИД детского сада № 58 «Росинка» «Огоньки».</w:t>
      </w:r>
    </w:p>
    <w:p w:rsidR="00BE06BB" w:rsidRPr="00256AF1" w:rsidRDefault="00BE06BB" w:rsidP="00BE06BB">
      <w:pPr>
        <w:pStyle w:val="a7"/>
        <w:numPr>
          <w:ilvl w:val="0"/>
          <w:numId w:val="2"/>
        </w:numPr>
        <w:shd w:val="clear" w:color="auto" w:fill="FFFFFF"/>
        <w:tabs>
          <w:tab w:val="left" w:pos="142"/>
        </w:tabs>
        <w:spacing w:before="270" w:after="135" w:line="285" w:lineRule="atLeast"/>
        <w:ind w:left="142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56AF1">
        <w:rPr>
          <w:rFonts w:ascii="Times New Roman" w:hAnsi="Times New Roman" w:cs="Times New Roman"/>
          <w:sz w:val="28"/>
          <w:szCs w:val="28"/>
        </w:rPr>
        <w:t xml:space="preserve">Инспектор по пропаганде БДД ОГИБДД Отдела МВД России по </w:t>
      </w:r>
      <w:proofErr w:type="spellStart"/>
      <w:r w:rsidRPr="00256AF1">
        <w:rPr>
          <w:rFonts w:ascii="Times New Roman" w:hAnsi="Times New Roman" w:cs="Times New Roman"/>
          <w:sz w:val="28"/>
          <w:szCs w:val="28"/>
        </w:rPr>
        <w:t>Белокалитвинскому</w:t>
      </w:r>
      <w:proofErr w:type="spellEnd"/>
      <w:r w:rsidRPr="00256AF1">
        <w:rPr>
          <w:rFonts w:ascii="Times New Roman" w:hAnsi="Times New Roman" w:cs="Times New Roman"/>
          <w:sz w:val="28"/>
          <w:szCs w:val="28"/>
        </w:rPr>
        <w:t xml:space="preserve"> району старший лейтенант полиции Соколов Сергей Владимирович</w:t>
      </w:r>
    </w:p>
    <w:p w:rsidR="00BE06BB" w:rsidRPr="00256AF1" w:rsidRDefault="00BE06BB" w:rsidP="00BE06BB">
      <w:pPr>
        <w:pStyle w:val="a7"/>
        <w:numPr>
          <w:ilvl w:val="0"/>
          <w:numId w:val="2"/>
        </w:num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256AF1">
        <w:rPr>
          <w:rFonts w:ascii="Times New Roman" w:hAnsi="Times New Roman" w:cs="Times New Roman"/>
          <w:sz w:val="28"/>
          <w:szCs w:val="28"/>
        </w:rPr>
        <w:lastRenderedPageBreak/>
        <w:t>Затем команда ЮПИД «</w:t>
      </w:r>
      <w:proofErr w:type="spellStart"/>
      <w:r w:rsidRPr="00256AF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256AF1">
        <w:rPr>
          <w:rFonts w:ascii="Times New Roman" w:hAnsi="Times New Roman" w:cs="Times New Roman"/>
          <w:sz w:val="28"/>
          <w:szCs w:val="28"/>
        </w:rPr>
        <w:t>» группы «Солнышко»</w:t>
      </w:r>
      <w:r w:rsidR="00D74D74">
        <w:rPr>
          <w:rFonts w:ascii="Times New Roman" w:hAnsi="Times New Roman" w:cs="Times New Roman"/>
          <w:sz w:val="28"/>
          <w:szCs w:val="28"/>
        </w:rPr>
        <w:t xml:space="preserve"> МБДОУ ДС № 43 «Колобок».</w:t>
      </w:r>
    </w:p>
    <w:p w:rsidR="00BE06BB" w:rsidRDefault="00BE06BB" w:rsidP="00BE06BB">
      <w:pPr>
        <w:pStyle w:val="a7"/>
        <w:numPr>
          <w:ilvl w:val="0"/>
          <w:numId w:val="2"/>
        </w:num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256AF1">
        <w:rPr>
          <w:rFonts w:ascii="Times New Roman" w:hAnsi="Times New Roman" w:cs="Times New Roman"/>
          <w:sz w:val="28"/>
          <w:szCs w:val="28"/>
        </w:rPr>
        <w:t>И резервная команда ЮПИД «Зелёный огонёк».</w:t>
      </w:r>
    </w:p>
    <w:p w:rsidR="00E85F50" w:rsidRDefault="00E85F50" w:rsidP="00AA0A9A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пешеходный переход</w:t>
      </w:r>
      <w:r w:rsidRPr="00E85F50">
        <w:rPr>
          <w:rFonts w:ascii="Times New Roman" w:hAnsi="Times New Roman" w:cs="Times New Roman"/>
          <w:sz w:val="28"/>
          <w:szCs w:val="28"/>
        </w:rPr>
        <w:t xml:space="preserve">, вы знаете? </w:t>
      </w:r>
    </w:p>
    <w:p w:rsidR="00D2161D" w:rsidRDefault="00E85F50" w:rsidP="00D2161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F4D13">
        <w:rPr>
          <w:rFonts w:ascii="Times New Roman" w:hAnsi="Times New Roman" w:cs="Times New Roman"/>
          <w:i/>
          <w:sz w:val="28"/>
          <w:szCs w:val="28"/>
        </w:rPr>
        <w:t>Стихотворение</w:t>
      </w:r>
      <w:r w:rsidR="00A66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D74">
        <w:rPr>
          <w:rFonts w:ascii="Times New Roman" w:hAnsi="Times New Roman" w:cs="Times New Roman"/>
          <w:i/>
          <w:sz w:val="28"/>
          <w:szCs w:val="28"/>
        </w:rPr>
        <w:t>/рассказывает кто-нибудь из детей</w:t>
      </w:r>
      <w:r w:rsidR="00D2161D">
        <w:rPr>
          <w:rFonts w:ascii="Times New Roman" w:hAnsi="Times New Roman" w:cs="Times New Roman"/>
          <w:i/>
          <w:sz w:val="28"/>
          <w:szCs w:val="28"/>
        </w:rPr>
        <w:t>:</w:t>
      </w:r>
    </w:p>
    <w:p w:rsidR="00D2161D" w:rsidRDefault="0050707E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Улицу нужно нам перейти, н</w:t>
      </w:r>
      <w:r w:rsidR="00D2161D">
        <w:rPr>
          <w:rFonts w:ascii="Times New Roman" w:hAnsi="Times New Roman" w:cs="Times New Roman"/>
          <w:i/>
          <w:sz w:val="28"/>
          <w:szCs w:val="28"/>
        </w:rPr>
        <w:t>о светофора нет на пути.</w:t>
      </w:r>
    </w:p>
    <w:p w:rsidR="00D2161D" w:rsidRDefault="0050707E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шумом несутся мимо машины,</w:t>
      </w:r>
    </w:p>
    <w:p w:rsidR="00D2161D" w:rsidRDefault="00D2161D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для волнения нету причины.</w:t>
      </w:r>
    </w:p>
    <w:p w:rsidR="00D2161D" w:rsidRDefault="00D2161D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специальный для нас ход</w:t>
      </w:r>
    </w:p>
    <w:p w:rsidR="00D2161D" w:rsidRDefault="00D2161D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Пешеходный переход.</w:t>
      </w:r>
    </w:p>
    <w:p w:rsidR="0050707E" w:rsidRDefault="001133C2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1133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133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33C2">
        <w:rPr>
          <w:rFonts w:ascii="Times New Roman" w:hAnsi="Times New Roman" w:cs="Times New Roman"/>
          <w:sz w:val="28"/>
          <w:szCs w:val="28"/>
        </w:rPr>
        <w:t>Рассказывает про виды пешеходного перехода</w:t>
      </w:r>
      <w:r>
        <w:rPr>
          <w:rFonts w:ascii="Times New Roman" w:hAnsi="Times New Roman" w:cs="Times New Roman"/>
          <w:sz w:val="28"/>
          <w:szCs w:val="28"/>
        </w:rPr>
        <w:t xml:space="preserve"> (нерегулируемый </w:t>
      </w:r>
    </w:p>
    <w:p w:rsidR="00BE06BB" w:rsidRDefault="001133C2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пешеходный переход, регулируемый пешеходный переход, безопасный переход проезжей части дороги). </w:t>
      </w:r>
      <w:r w:rsidR="00BE06BB">
        <w:rPr>
          <w:rFonts w:ascii="Times New Roman" w:hAnsi="Times New Roman" w:cs="Times New Roman"/>
          <w:sz w:val="28"/>
          <w:szCs w:val="28"/>
        </w:rPr>
        <w:t>Пешеходный переход – специальная область на проезжей части дороги, выделенная для перехода пешеходов на дру</w:t>
      </w:r>
      <w:r w:rsidR="002E1B3E">
        <w:rPr>
          <w:rFonts w:ascii="Times New Roman" w:hAnsi="Times New Roman" w:cs="Times New Roman"/>
          <w:sz w:val="28"/>
          <w:szCs w:val="28"/>
        </w:rPr>
        <w:t>гую сторону улицы или дороги, л</w:t>
      </w:r>
      <w:r w:rsidR="00BE06BB">
        <w:rPr>
          <w:rFonts w:ascii="Times New Roman" w:hAnsi="Times New Roman" w:cs="Times New Roman"/>
          <w:sz w:val="28"/>
          <w:szCs w:val="28"/>
        </w:rPr>
        <w:t>ибо искус</w:t>
      </w:r>
      <w:r w:rsidR="002E1B3E">
        <w:rPr>
          <w:rFonts w:ascii="Times New Roman" w:hAnsi="Times New Roman" w:cs="Times New Roman"/>
          <w:sz w:val="28"/>
          <w:szCs w:val="28"/>
        </w:rPr>
        <w:t>с</w:t>
      </w:r>
      <w:r w:rsidR="00BE06BB">
        <w:rPr>
          <w:rFonts w:ascii="Times New Roman" w:hAnsi="Times New Roman" w:cs="Times New Roman"/>
          <w:sz w:val="28"/>
          <w:szCs w:val="28"/>
        </w:rPr>
        <w:t>твенная сооружение над или под проезжей частью для тех же целей.</w:t>
      </w:r>
      <w:r w:rsidR="002E1B3E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E7675D">
        <w:rPr>
          <w:rFonts w:ascii="Times New Roman" w:hAnsi="Times New Roman" w:cs="Times New Roman"/>
          <w:sz w:val="28"/>
          <w:szCs w:val="28"/>
        </w:rPr>
        <w:t>, ч</w:t>
      </w:r>
      <w:r w:rsidR="002E1B3E">
        <w:rPr>
          <w:rFonts w:ascii="Times New Roman" w:hAnsi="Times New Roman" w:cs="Times New Roman"/>
          <w:sz w:val="28"/>
          <w:szCs w:val="28"/>
        </w:rPr>
        <w:t>ем перейти проезжую часть дороги, надо остановиться на тротуаре, внимательно посмотреть налево, убедиться в том, что все машины остановились; посмотреть направо, убедиться в полной безопасности и тогда спокойным шагом, не отвлекаясь</w:t>
      </w:r>
      <w:r w:rsidR="00E7675D">
        <w:rPr>
          <w:rFonts w:ascii="Times New Roman" w:hAnsi="Times New Roman" w:cs="Times New Roman"/>
          <w:sz w:val="28"/>
          <w:szCs w:val="28"/>
        </w:rPr>
        <w:t>, н</w:t>
      </w:r>
      <w:r w:rsidR="002E1B3E">
        <w:rPr>
          <w:rFonts w:ascii="Times New Roman" w:hAnsi="Times New Roman" w:cs="Times New Roman"/>
          <w:sz w:val="28"/>
          <w:szCs w:val="28"/>
        </w:rPr>
        <w:t xml:space="preserve">е </w:t>
      </w:r>
      <w:r w:rsidR="00E7675D">
        <w:rPr>
          <w:rFonts w:ascii="Times New Roman" w:hAnsi="Times New Roman" w:cs="Times New Roman"/>
          <w:sz w:val="28"/>
          <w:szCs w:val="28"/>
        </w:rPr>
        <w:t>разговаривая по телефону, п</w:t>
      </w:r>
      <w:r w:rsidR="002E1B3E">
        <w:rPr>
          <w:rFonts w:ascii="Times New Roman" w:hAnsi="Times New Roman" w:cs="Times New Roman"/>
          <w:sz w:val="28"/>
          <w:szCs w:val="28"/>
        </w:rPr>
        <w:t>ерейти проезжую часть дороги.</w:t>
      </w:r>
      <w:r w:rsidR="00E7675D">
        <w:rPr>
          <w:rFonts w:ascii="Times New Roman" w:hAnsi="Times New Roman" w:cs="Times New Roman"/>
          <w:sz w:val="28"/>
          <w:szCs w:val="28"/>
        </w:rPr>
        <w:t xml:space="preserve"> </w:t>
      </w:r>
      <w:r w:rsidR="00DC454C">
        <w:rPr>
          <w:rFonts w:ascii="Times New Roman" w:hAnsi="Times New Roman" w:cs="Times New Roman"/>
          <w:sz w:val="28"/>
          <w:szCs w:val="28"/>
        </w:rPr>
        <w:t>Есть ещё регулируемый пешеходный переход, по которому пешеход переходит проезжую часть дороги по сигналам светофора для пешеходов (с двумя секциями).</w:t>
      </w:r>
    </w:p>
    <w:p w:rsidR="005B26B4" w:rsidRDefault="00DC454C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6B4">
        <w:rPr>
          <w:rFonts w:ascii="Times New Roman" w:hAnsi="Times New Roman" w:cs="Times New Roman"/>
          <w:sz w:val="28"/>
          <w:szCs w:val="28"/>
        </w:rPr>
        <w:t>В населённых пунктах, а, в особенности в крупных промышленных центрах, дорожное движение бывает порой настолько насыщенным, что зачастую организовать нормальный процесс перехода пешеходов через проезжую часть не представляется возможным. Устроить в некоторых местах пешеходные переходы означает либо подвергнуть людей опасности. Либо заметно повысить риск образования заторов.</w:t>
      </w:r>
      <w:r w:rsidR="001A17A9">
        <w:rPr>
          <w:rFonts w:ascii="Times New Roman" w:hAnsi="Times New Roman" w:cs="Times New Roman"/>
          <w:sz w:val="28"/>
          <w:szCs w:val="28"/>
        </w:rPr>
        <w:t xml:space="preserve"> Отличным решением проблемы является обустройство </w:t>
      </w:r>
      <w:r w:rsidR="001A17A9" w:rsidRPr="001A17A9">
        <w:rPr>
          <w:rFonts w:ascii="Times New Roman" w:hAnsi="Times New Roman" w:cs="Times New Roman"/>
          <w:b/>
          <w:sz w:val="28"/>
          <w:szCs w:val="28"/>
        </w:rPr>
        <w:t>подземных пешеходных переходов,</w:t>
      </w:r>
      <w:r w:rsidR="001A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A9" w:rsidRPr="001014CB">
        <w:rPr>
          <w:rFonts w:ascii="Times New Roman" w:hAnsi="Times New Roman" w:cs="Times New Roman"/>
          <w:sz w:val="28"/>
          <w:szCs w:val="28"/>
        </w:rPr>
        <w:t>которые</w:t>
      </w:r>
      <w:r w:rsidR="001014CB">
        <w:rPr>
          <w:rFonts w:ascii="Times New Roman" w:hAnsi="Times New Roman" w:cs="Times New Roman"/>
          <w:sz w:val="28"/>
          <w:szCs w:val="28"/>
        </w:rPr>
        <w:t xml:space="preserve"> позволят абсолютно безопасно переходить проезжую часть, не нарушая и не замедляя транспортного потока. (знак 6.6 «Подземный </w:t>
      </w:r>
      <w:proofErr w:type="spellStart"/>
      <w:r w:rsidR="001014CB">
        <w:rPr>
          <w:rFonts w:ascii="Times New Roman" w:hAnsi="Times New Roman" w:cs="Times New Roman"/>
          <w:sz w:val="28"/>
          <w:szCs w:val="28"/>
        </w:rPr>
        <w:t>пешедный</w:t>
      </w:r>
      <w:proofErr w:type="spellEnd"/>
      <w:r w:rsidR="001014CB">
        <w:rPr>
          <w:rFonts w:ascii="Times New Roman" w:hAnsi="Times New Roman" w:cs="Times New Roman"/>
          <w:sz w:val="28"/>
          <w:szCs w:val="28"/>
        </w:rPr>
        <w:t xml:space="preserve"> переход»).</w:t>
      </w:r>
    </w:p>
    <w:p w:rsidR="00937CC3" w:rsidRDefault="00937CC3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4659F6" w:rsidRPr="004659F6" w:rsidRDefault="004659F6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465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для решения проблемы безопасности перехода пешеходов через проезжую часть без необходимости</w:t>
      </w:r>
      <w:r w:rsidR="009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останавливать или замедлять транспортный поток в городах чаще всего используются</w:t>
      </w:r>
      <w:r w:rsidR="00937CC3">
        <w:rPr>
          <w:rFonts w:ascii="Times New Roman" w:hAnsi="Times New Roman" w:cs="Times New Roman"/>
          <w:sz w:val="28"/>
          <w:szCs w:val="28"/>
        </w:rPr>
        <w:t xml:space="preserve"> подземные переходы, то на загородных магистралях и крупных федеральных трассах с этой целью обычно используется прямо противоположный метод: </w:t>
      </w:r>
      <w:r w:rsidR="00937CC3" w:rsidRPr="00937CC3">
        <w:rPr>
          <w:rFonts w:ascii="Times New Roman" w:hAnsi="Times New Roman" w:cs="Times New Roman"/>
          <w:b/>
          <w:sz w:val="28"/>
          <w:szCs w:val="28"/>
        </w:rPr>
        <w:t>пешеходные переходы, устроенные над землёй</w:t>
      </w:r>
      <w:r w:rsidR="00937CC3">
        <w:rPr>
          <w:rFonts w:ascii="Times New Roman" w:hAnsi="Times New Roman" w:cs="Times New Roman"/>
          <w:sz w:val="28"/>
          <w:szCs w:val="28"/>
        </w:rPr>
        <w:t xml:space="preserve"> (знак 6.7).</w:t>
      </w:r>
    </w:p>
    <w:p w:rsidR="002E1B3E" w:rsidRDefault="002E1B3E" w:rsidP="002E1B3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мы с вами вспомнили про пешеходный переход. </w:t>
      </w:r>
    </w:p>
    <w:p w:rsidR="005B26B4" w:rsidRDefault="005B26B4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BE06BB" w:rsidRDefault="00BE06BB" w:rsidP="00BE06B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звук )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Слышите какой-то звук? Может это к нам ещё кто-то спешит?</w:t>
      </w:r>
    </w:p>
    <w:p w:rsidR="005B26B4" w:rsidRDefault="005B26B4" w:rsidP="0050707E">
      <w:pPr>
        <w:shd w:val="clear" w:color="auto" w:fill="FFFFFF"/>
        <w:spacing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BE172D" w:rsidRDefault="00C9532E" w:rsidP="00466CCA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 w:rsidRPr="00AE04B2">
        <w:rPr>
          <w:noProof/>
          <w:sz w:val="28"/>
          <w:szCs w:val="28"/>
        </w:rPr>
        <w:lastRenderedPageBreak/>
        <w:drawing>
          <wp:inline distT="0" distB="0" distL="0" distR="0" wp14:anchorId="4F3340F6" wp14:editId="7C4FF99A">
            <wp:extent cx="276225" cy="306917"/>
            <wp:effectExtent l="0" t="0" r="0" b="0"/>
            <wp:docPr id="2" name="Рисунок 2" descr="C:\Users\User105\Desktop\Змей Горыныч\Новая папка\Новая папка\для Т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5\Desktop\Змей Горыныч\Новая папка\Новая папка\для ТС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" cy="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E172D">
        <w:rPr>
          <w:rStyle w:val="c2"/>
          <w:b/>
          <w:bCs/>
          <w:color w:val="000000"/>
          <w:sz w:val="28"/>
          <w:szCs w:val="28"/>
        </w:rPr>
        <w:t>Звук навигатора:</w:t>
      </w:r>
      <w:r w:rsidR="00BE172D">
        <w:rPr>
          <w:rStyle w:val="c4"/>
          <w:color w:val="000000"/>
          <w:sz w:val="28"/>
          <w:szCs w:val="28"/>
        </w:rPr>
        <w:t> Поверните направо, поверните направо.</w:t>
      </w:r>
    </w:p>
    <w:p w:rsidR="00BE172D" w:rsidRDefault="00BE172D" w:rsidP="00466CC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(с </w:t>
      </w:r>
      <w:r>
        <w:rPr>
          <w:rStyle w:val="c0"/>
          <w:i/>
          <w:iCs/>
          <w:color w:val="000000"/>
          <w:sz w:val="28"/>
          <w:szCs w:val="28"/>
        </w:rPr>
        <w:t xml:space="preserve">навигатором в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руках  )</w:t>
      </w:r>
      <w:proofErr w:type="gramEnd"/>
      <w:r>
        <w:rPr>
          <w:rStyle w:val="c0"/>
          <w:color w:val="000000"/>
          <w:sz w:val="28"/>
          <w:szCs w:val="28"/>
        </w:rPr>
        <w:t>Да на какое право? Куда ж ты меня, родимый завел?</w:t>
      </w:r>
      <w:r>
        <w:rPr>
          <w:rStyle w:val="c0"/>
          <w:i/>
          <w:iCs/>
          <w:color w:val="000000"/>
          <w:sz w:val="28"/>
          <w:szCs w:val="28"/>
        </w:rPr>
        <w:t> </w:t>
      </w:r>
      <w:r w:rsidRPr="00822C49">
        <w:rPr>
          <w:rStyle w:val="c0"/>
          <w:iCs/>
          <w:color w:val="000000"/>
          <w:sz w:val="28"/>
          <w:szCs w:val="28"/>
        </w:rPr>
        <w:t>Вот как выкину тебя</w:t>
      </w:r>
      <w:r>
        <w:rPr>
          <w:rStyle w:val="c0"/>
          <w:iCs/>
          <w:color w:val="000000"/>
          <w:sz w:val="28"/>
          <w:szCs w:val="28"/>
        </w:rPr>
        <w:t>!</w:t>
      </w:r>
      <w:r>
        <w:rPr>
          <w:rStyle w:val="c0"/>
          <w:i/>
          <w:iCs/>
          <w:color w:val="000000"/>
          <w:sz w:val="28"/>
          <w:szCs w:val="28"/>
        </w:rPr>
        <w:t xml:space="preserve"> (доходит до середины зала)</w:t>
      </w:r>
    </w:p>
    <w:p w:rsidR="00BE172D" w:rsidRDefault="00BE172D" w:rsidP="00466CC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Новигатор:</w:t>
      </w:r>
      <w:r>
        <w:rPr>
          <w:rStyle w:val="c4"/>
          <w:color w:val="000000"/>
          <w:sz w:val="28"/>
          <w:szCs w:val="28"/>
        </w:rPr>
        <w:t>1 съезд, 2 съезд, 3 съест</w:t>
      </w:r>
    </w:p>
    <w:p w:rsidR="00BE172D" w:rsidRDefault="00BE172D" w:rsidP="00466CCA">
      <w:pPr>
        <w:pStyle w:val="c6"/>
        <w:shd w:val="clear" w:color="auto" w:fill="FFFFFF"/>
        <w:spacing w:before="0" w:beforeAutospacing="0" w:after="0" w:afterAutospacing="0"/>
        <w:rPr>
          <w:rFonts w:ascii="Tahoma" w:hAnsi="Tahoma" w:cs="Tahoma"/>
          <w:color w:val="464646"/>
          <w:shd w:val="clear" w:color="auto" w:fill="F9FAFA"/>
        </w:rPr>
      </w:pPr>
      <w:r>
        <w:rPr>
          <w:rStyle w:val="c2"/>
          <w:b/>
          <w:bCs/>
          <w:color w:val="000000"/>
          <w:sz w:val="28"/>
          <w:szCs w:val="28"/>
        </w:rPr>
        <w:t>Баб Яга: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Что? Кто меня съест? Ах, ты гаджет </w:t>
      </w:r>
      <w:proofErr w:type="spellStart"/>
      <w:r>
        <w:rPr>
          <w:rStyle w:val="c0"/>
          <w:color w:val="000000"/>
          <w:sz w:val="28"/>
          <w:szCs w:val="28"/>
        </w:rPr>
        <w:t>интернетный</w:t>
      </w:r>
      <w:proofErr w:type="spellEnd"/>
      <w:r>
        <w:rPr>
          <w:rStyle w:val="c0"/>
          <w:color w:val="000000"/>
          <w:sz w:val="28"/>
          <w:szCs w:val="28"/>
        </w:rPr>
        <w:t>, завел меня непонятно куда. Ой, а где это я?</w:t>
      </w:r>
      <w:r w:rsidRPr="00822C49">
        <w:rPr>
          <w:rFonts w:ascii="Tahoma" w:hAnsi="Tahoma" w:cs="Tahoma"/>
          <w:color w:val="464646"/>
          <w:shd w:val="clear" w:color="auto" w:fill="F9FAFA"/>
        </w:rPr>
        <w:t xml:space="preserve"> </w:t>
      </w:r>
    </w:p>
    <w:p w:rsidR="00BE172D" w:rsidRPr="00822C49" w:rsidRDefault="00BE172D" w:rsidP="00466CC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22C49">
        <w:rPr>
          <w:rStyle w:val="c0"/>
          <w:b/>
          <w:iCs/>
          <w:color w:val="000000"/>
          <w:sz w:val="28"/>
          <w:szCs w:val="28"/>
        </w:rPr>
        <w:t>Ведущий:</w:t>
      </w:r>
      <w:r>
        <w:rPr>
          <w:rStyle w:val="c0"/>
          <w:b/>
          <w:iCs/>
          <w:color w:val="000000"/>
          <w:sz w:val="28"/>
          <w:szCs w:val="28"/>
        </w:rPr>
        <w:t xml:space="preserve"> </w:t>
      </w:r>
      <w:r w:rsidRPr="00EF4D13">
        <w:rPr>
          <w:rStyle w:val="c0"/>
          <w:iCs/>
          <w:color w:val="000000"/>
          <w:sz w:val="28"/>
          <w:szCs w:val="28"/>
        </w:rPr>
        <w:t xml:space="preserve">Вы бабушка в детском саду </w:t>
      </w:r>
      <w:r>
        <w:rPr>
          <w:rStyle w:val="c0"/>
          <w:iCs/>
          <w:color w:val="000000"/>
          <w:sz w:val="28"/>
          <w:szCs w:val="28"/>
        </w:rPr>
        <w:t xml:space="preserve">№ </w:t>
      </w:r>
      <w:r w:rsidRPr="00EF4D13">
        <w:rPr>
          <w:rStyle w:val="c0"/>
          <w:iCs/>
          <w:color w:val="000000"/>
          <w:sz w:val="28"/>
          <w:szCs w:val="28"/>
        </w:rPr>
        <w:t>43 «Колобок»</w:t>
      </w:r>
    </w:p>
    <w:p w:rsidR="00BE172D" w:rsidRDefault="00BE172D" w:rsidP="00466CCA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 Яга:</w:t>
      </w:r>
      <w:r>
        <w:rPr>
          <w:rStyle w:val="c0"/>
          <w:i/>
          <w:iCs/>
          <w:color w:val="000000"/>
          <w:sz w:val="28"/>
          <w:szCs w:val="28"/>
        </w:rPr>
        <w:t> </w:t>
      </w:r>
      <w:r w:rsidRPr="00D74D74">
        <w:rPr>
          <w:sz w:val="28"/>
          <w:szCs w:val="28"/>
          <w:shd w:val="clear" w:color="auto" w:fill="F9FAFA"/>
        </w:rPr>
        <w:t>Опять собрались, а меня не позвали. Какой праздник празднуем на сей раз</w:t>
      </w:r>
      <w:r w:rsidRPr="00D74D74">
        <w:rPr>
          <w:rStyle w:val="c0"/>
          <w:sz w:val="28"/>
          <w:szCs w:val="28"/>
        </w:rPr>
        <w:t xml:space="preserve"> (</w:t>
      </w:r>
      <w:r w:rsidRPr="00D74D74">
        <w:rPr>
          <w:rStyle w:val="c0"/>
          <w:i/>
          <w:iCs/>
          <w:sz w:val="28"/>
          <w:szCs w:val="28"/>
        </w:rPr>
        <w:t>оглядывается).</w:t>
      </w:r>
      <w:r w:rsidRPr="00D74D74"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111111"/>
          <w:sz w:val="28"/>
          <w:szCs w:val="28"/>
          <w:shd w:val="clear" w:color="auto" w:fill="FFFFFF"/>
        </w:rPr>
        <w:t>(Спрашивает у детей. Ответы детей)</w:t>
      </w:r>
    </w:p>
    <w:p w:rsidR="00BE172D" w:rsidRPr="00466CCA" w:rsidRDefault="00BE172D" w:rsidP="00466C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6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Баба Яга:</w:t>
      </w:r>
      <w:r w:rsidRPr="00466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Всё, всё, поняла. Ну не буду вам мешать, хорошо вам повеселится! </w:t>
      </w:r>
      <w:r w:rsidRPr="00466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(Отходит в сторонку)</w:t>
      </w:r>
    </w:p>
    <w:p w:rsidR="00BE172D" w:rsidRPr="00466CCA" w:rsidRDefault="00BE172D" w:rsidP="00466C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466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Баба Яга:</w:t>
      </w:r>
      <w:r w:rsidRPr="00466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Ага, повеселятся они у меня! Нет! Праздника не будет! Баба Яга против правил! Особенно против правил дорожного движения!  </w:t>
      </w:r>
      <w:r w:rsidRPr="00466C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(Снимает несколько знаков)</w:t>
      </w:r>
    </w:p>
    <w:p w:rsidR="00A740E5" w:rsidRPr="00A740E5" w:rsidRDefault="00C9532E" w:rsidP="00A74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Ведущий</w:t>
      </w:r>
      <w:r w:rsidR="008C5B18"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A740E5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Яга, а з</w:t>
      </w:r>
      <w:r w:rsidR="00A740E5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ачем ты у</w:t>
      </w:r>
      <w:r w:rsid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крала все знаки </w:t>
      </w:r>
      <w:r w:rsidR="00A740E5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дорожного движения?</w:t>
      </w:r>
    </w:p>
    <w:p w:rsidR="00A740E5" w:rsidRPr="00A740E5" w:rsidRDefault="00A740E5" w:rsidP="00A74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Яга:</w:t>
      </w:r>
      <w:r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</w:t>
      </w:r>
      <w:r w:rsidR="00BE0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затем! Так веселее!</w:t>
      </w:r>
    </w:p>
    <w:p w:rsidR="00A740E5" w:rsidRPr="00A740E5" w:rsidRDefault="00C9532E" w:rsidP="00A74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Ведущий</w:t>
      </w:r>
      <w:r w:rsidR="008C5B18"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A740E5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ты что! Какое веселье, когда кругом аварии и пробки? А ну возвращай знаки назад!</w:t>
      </w:r>
    </w:p>
    <w:p w:rsidR="00A740E5" w:rsidRPr="00A740E5" w:rsidRDefault="00A740E5" w:rsidP="00A74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Яга:</w:t>
      </w:r>
      <w:r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Ага, разбежалась, бегу, и пятки сверкают. </w:t>
      </w:r>
      <w:r w:rsidRPr="00A74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(Смеётся)</w:t>
      </w:r>
    </w:p>
    <w:p w:rsidR="00A740E5" w:rsidRPr="00A740E5" w:rsidRDefault="00C9532E" w:rsidP="00A74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Ведущий</w:t>
      </w:r>
      <w:r w:rsidR="008C5B18"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8C5B18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0E5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ладно, по-плохому ты не понимаешь, давай поговорим по-хорошему. Может быть, нам для тебя, что-то сделать? А ты вернёшь знаки?</w:t>
      </w:r>
    </w:p>
    <w:p w:rsidR="00A740E5" w:rsidRPr="00A740E5" w:rsidRDefault="00A740E5" w:rsidP="00A74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Яга:</w:t>
      </w:r>
      <w:r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О, как заговорили! А то сразу отдавайте знаки! Ну, так и быть, выполните мои задания, верну знаки! Согласны?</w:t>
      </w:r>
    </w:p>
    <w:p w:rsidR="00A740E5" w:rsidRDefault="00C9532E" w:rsidP="00A7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Ведущий</w:t>
      </w:r>
      <w:r w:rsidR="008C5B18"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8C5B18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0E5" w:rsidRPr="00A74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согласны! Правда, ребята? (</w:t>
      </w:r>
      <w:r w:rsidR="00A740E5" w:rsidRPr="00A74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детей)</w:t>
      </w:r>
    </w:p>
    <w:p w:rsidR="008C5B18" w:rsidRPr="00A740E5" w:rsidRDefault="008C5B18" w:rsidP="00A7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18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t>Баба Яга:</w:t>
      </w:r>
      <w:r w:rsidRPr="008C5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Ну, тогда задание первое!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Вам необходимо собрать пешеходный переход.</w:t>
      </w:r>
    </w:p>
    <w:p w:rsidR="00A740E5" w:rsidRDefault="00C9532E" w:rsidP="00A740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0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340F6" wp14:editId="7C4FF99A">
            <wp:extent cx="276225" cy="306917"/>
            <wp:effectExtent l="0" t="0" r="0" b="0"/>
            <wp:docPr id="3" name="Рисунок 3" descr="C:\Users\User105\Desktop\Змей Горыныч\Новая папка\Новая папка\для Т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5\Desktop\Змей Горыныч\Новая папка\Новая папка\для ТС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" cy="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B18" w:rsidRPr="008C5B18">
        <w:rPr>
          <w:rFonts w:ascii="Times New Roman" w:hAnsi="Times New Roman" w:cs="Times New Roman"/>
          <w:b/>
          <w:i/>
          <w:sz w:val="28"/>
          <w:szCs w:val="28"/>
        </w:rPr>
        <w:t>Игра «Собери пешеходный переход»</w:t>
      </w:r>
      <w:r w:rsidR="00466C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6E9">
        <w:rPr>
          <w:rFonts w:ascii="Times New Roman" w:hAnsi="Times New Roman" w:cs="Times New Roman"/>
          <w:b/>
          <w:i/>
          <w:sz w:val="28"/>
          <w:szCs w:val="28"/>
        </w:rPr>
        <w:t>(команды ЮПИД</w:t>
      </w:r>
      <w:r w:rsidR="007114A7">
        <w:rPr>
          <w:rFonts w:ascii="Times New Roman" w:hAnsi="Times New Roman" w:cs="Times New Roman"/>
          <w:b/>
          <w:i/>
          <w:sz w:val="28"/>
          <w:szCs w:val="28"/>
        </w:rPr>
        <w:t xml:space="preserve"> «Огоньки (ДС 58) и «</w:t>
      </w:r>
      <w:proofErr w:type="spellStart"/>
      <w:r w:rsidR="007114A7">
        <w:rPr>
          <w:rFonts w:ascii="Times New Roman" w:hAnsi="Times New Roman" w:cs="Times New Roman"/>
          <w:b/>
          <w:i/>
          <w:sz w:val="28"/>
          <w:szCs w:val="28"/>
        </w:rPr>
        <w:t>Светофорчик</w:t>
      </w:r>
      <w:proofErr w:type="spellEnd"/>
      <w:r w:rsidR="007114A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114A7" w:rsidRPr="007114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4A7">
        <w:rPr>
          <w:rFonts w:ascii="Times New Roman" w:hAnsi="Times New Roman" w:cs="Times New Roman"/>
          <w:b/>
          <w:i/>
          <w:sz w:val="28"/>
          <w:szCs w:val="28"/>
        </w:rPr>
        <w:t>ДС 43)</w:t>
      </w:r>
    </w:p>
    <w:p w:rsidR="008C5B18" w:rsidRPr="008C5B18" w:rsidRDefault="008C5B18" w:rsidP="008C5B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Светофор:</w:t>
      </w:r>
      <w:r w:rsidRP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как, Баба Яга с заданием мы справились! Вернёшь знаки?</w:t>
      </w:r>
    </w:p>
    <w:p w:rsidR="008C5B18" w:rsidRPr="008C5B18" w:rsidRDefault="008C5B18" w:rsidP="008C5B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Яга:</w:t>
      </w:r>
      <w:r w:rsidRP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Ладно, ладно, у меня ещё задание для вас есть! Справитесь - знаки ваши, не справитесь - мои!</w:t>
      </w:r>
    </w:p>
    <w:p w:rsidR="005466E9" w:rsidRDefault="00C9532E" w:rsidP="005466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E04B2">
        <w:rPr>
          <w:noProof/>
          <w:sz w:val="28"/>
          <w:szCs w:val="28"/>
        </w:rPr>
        <w:drawing>
          <wp:inline distT="0" distB="0" distL="0" distR="0" wp14:anchorId="4F3340F6" wp14:editId="7C4FF99A">
            <wp:extent cx="276225" cy="306917"/>
            <wp:effectExtent l="0" t="0" r="0" b="0"/>
            <wp:docPr id="4" name="Рисунок 4" descr="C:\Users\User105\Desktop\Змей Горыныч\Новая папка\Новая папка\для Т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5\Desktop\Змей Горыныч\Новая папка\Новая папка\для ТС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" cy="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B18">
        <w:rPr>
          <w:b/>
          <w:i/>
          <w:sz w:val="28"/>
          <w:szCs w:val="28"/>
        </w:rPr>
        <w:t>Игра</w:t>
      </w:r>
      <w:r w:rsidR="005466E9" w:rsidRPr="005466E9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="005466E9">
        <w:rPr>
          <w:rStyle w:val="c2"/>
          <w:b/>
          <w:bCs/>
          <w:color w:val="000000"/>
          <w:sz w:val="28"/>
          <w:szCs w:val="28"/>
        </w:rPr>
        <w:t>Светофорчики</w:t>
      </w:r>
      <w:proofErr w:type="spellEnd"/>
      <w:r w:rsidR="005466E9">
        <w:rPr>
          <w:rStyle w:val="c2"/>
          <w:b/>
          <w:bCs/>
          <w:color w:val="000000"/>
          <w:sz w:val="28"/>
          <w:szCs w:val="28"/>
        </w:rPr>
        <w:t>»</w:t>
      </w:r>
      <w:r w:rsidR="00466CCA">
        <w:rPr>
          <w:rStyle w:val="c2"/>
          <w:b/>
          <w:bCs/>
          <w:color w:val="000000"/>
          <w:sz w:val="28"/>
          <w:szCs w:val="28"/>
        </w:rPr>
        <w:t xml:space="preserve"> (</w:t>
      </w:r>
      <w:r w:rsidR="00D74D74">
        <w:rPr>
          <w:rStyle w:val="c2"/>
          <w:b/>
          <w:bCs/>
          <w:color w:val="000000"/>
          <w:sz w:val="28"/>
          <w:szCs w:val="28"/>
        </w:rPr>
        <w:t>команда «Зелёный огонёк»</w:t>
      </w:r>
      <w:r w:rsidR="00466CCA">
        <w:rPr>
          <w:rStyle w:val="c2"/>
          <w:b/>
          <w:bCs/>
          <w:color w:val="000000"/>
          <w:sz w:val="28"/>
          <w:szCs w:val="28"/>
        </w:rPr>
        <w:t>)</w:t>
      </w:r>
    </w:p>
    <w:p w:rsidR="005466E9" w:rsidRDefault="007114A7" w:rsidP="005466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  <w:proofErr w:type="spellStart"/>
      <w:r>
        <w:rPr>
          <w:rStyle w:val="c3"/>
          <w:color w:val="000000"/>
          <w:sz w:val="28"/>
          <w:szCs w:val="28"/>
        </w:rPr>
        <w:t>Бабая</w:t>
      </w:r>
      <w:proofErr w:type="spellEnd"/>
      <w:r>
        <w:rPr>
          <w:rStyle w:val="c3"/>
          <w:color w:val="000000"/>
          <w:sz w:val="28"/>
          <w:szCs w:val="28"/>
        </w:rPr>
        <w:t xml:space="preserve"> Яга</w:t>
      </w:r>
      <w:r w:rsidR="005466E9">
        <w:rPr>
          <w:rStyle w:val="c3"/>
          <w:color w:val="000000"/>
          <w:sz w:val="28"/>
          <w:szCs w:val="28"/>
        </w:rPr>
        <w:t xml:space="preserve"> предлагает ребятам превратиться в огоньки светофора и поиграть. Каждый ребенок получает круг одного из двух цветов. Под веселую музыку дети двигаются по кругу. Как только мелодия затихает, собираются по </w:t>
      </w:r>
      <w:proofErr w:type="gramStart"/>
      <w:r w:rsidR="005466E9">
        <w:rPr>
          <w:rStyle w:val="c3"/>
          <w:color w:val="000000"/>
          <w:sz w:val="28"/>
          <w:szCs w:val="28"/>
        </w:rPr>
        <w:t>двое  в</w:t>
      </w:r>
      <w:proofErr w:type="gramEnd"/>
      <w:r w:rsidR="005466E9">
        <w:rPr>
          <w:rStyle w:val="c3"/>
          <w:color w:val="000000"/>
          <w:sz w:val="28"/>
          <w:szCs w:val="28"/>
        </w:rPr>
        <w:t xml:space="preserve"> «</w:t>
      </w:r>
      <w:proofErr w:type="spellStart"/>
      <w:r w:rsidR="005466E9">
        <w:rPr>
          <w:rStyle w:val="c3"/>
          <w:color w:val="000000"/>
          <w:sz w:val="28"/>
          <w:szCs w:val="28"/>
        </w:rPr>
        <w:t>светофорчики</w:t>
      </w:r>
      <w:proofErr w:type="spellEnd"/>
      <w:r w:rsidR="005466E9">
        <w:rPr>
          <w:rStyle w:val="c3"/>
          <w:color w:val="000000"/>
          <w:sz w:val="28"/>
          <w:szCs w:val="28"/>
        </w:rPr>
        <w:t>». Игра повторяется несколько раз.       </w:t>
      </w:r>
    </w:p>
    <w:p w:rsidR="007114A7" w:rsidRDefault="007114A7" w:rsidP="008C5B18">
      <w:pPr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</w:pPr>
    </w:p>
    <w:p w:rsidR="008C5B18" w:rsidRDefault="008C5B18" w:rsidP="008C5B18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C5B18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t>Баба Яга:</w:t>
      </w:r>
      <w:r w:rsidRPr="008C5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Ну, ты посмотри, опять справились!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 хороши держите свои знаки </w:t>
      </w:r>
      <w:r w:rsidRPr="008C5B1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(знаки с </w:t>
      </w:r>
      <w:r w:rsidRPr="008C5B1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en-US"/>
        </w:rPr>
        <w:t>QR</w:t>
      </w:r>
      <w:r w:rsidRPr="008C5B1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– кодами)</w:t>
      </w:r>
    </w:p>
    <w:p w:rsidR="008C5B18" w:rsidRDefault="00466CCA" w:rsidP="008C5B1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Ведущий</w:t>
      </w:r>
      <w:r w:rsidR="008C5B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8C5B18" w:rsidRP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Яга, что это за знаки такие? Ты нас опять обманула? </w:t>
      </w:r>
      <w:r w:rsidR="00070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твои задания выполнили, отдавай знаки!</w:t>
      </w:r>
    </w:p>
    <w:p w:rsidR="00070528" w:rsidRDefault="00070528" w:rsidP="008C5B18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C5B18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lastRenderedPageBreak/>
        <w:t>Баба Яга:</w:t>
      </w:r>
      <w:r w:rsidRPr="008C5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Подожди</w:t>
      </w:r>
      <w:r w:rsidR="00466C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касатик</w:t>
      </w:r>
      <w:r w:rsidR="00466C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горячись. Я эти знаки заколдовала, если расколдуете, они ваши.</w:t>
      </w:r>
      <w:r w:rsidRPr="0007052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(смеется)</w:t>
      </w:r>
    </w:p>
    <w:p w:rsidR="00070528" w:rsidRDefault="007114A7" w:rsidP="008C5B18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</w:t>
      </w:r>
      <w:r w:rsidR="0007052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070528" w:rsidRPr="008C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мы их расколдуем? Дети</w:t>
      </w:r>
      <w:r w:rsidR="00070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кто –то из вас знает, что это за черные квадратики? </w:t>
      </w:r>
      <w:r w:rsidR="00070528" w:rsidRPr="00070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детей)</w:t>
      </w:r>
    </w:p>
    <w:p w:rsidR="00070528" w:rsidRDefault="00070528" w:rsidP="008C5B18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0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70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(приходит на </w:t>
      </w:r>
      <w:proofErr w:type="gramStart"/>
      <w:r w:rsidRPr="00070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помощь)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коды, чтобы узнать задание, их надо просканировать.</w:t>
      </w:r>
      <w:r w:rsidR="00711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надо </w:t>
      </w:r>
      <w:proofErr w:type="spellStart"/>
      <w:r w:rsidR="00711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proofErr w:type="spellEnd"/>
      <w:r w:rsidR="00711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 «волшебное устройство»</w:t>
      </w:r>
      <w:r w:rsidR="00466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66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планшет(</w:t>
      </w:r>
      <w:proofErr w:type="gramEnd"/>
      <w:r w:rsidRPr="00070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ведущий сканирует </w:t>
      </w:r>
      <w:r w:rsidRPr="00070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QR</w:t>
      </w:r>
      <w:r w:rsidRPr="00070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коды при помощи планшета или телефона)</w:t>
      </w:r>
      <w:r w:rsidR="00466C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A4CEA" w:rsidRPr="00E476AA" w:rsidRDefault="005466E9" w:rsidP="00E476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4CEA" w:rsidRPr="00E476AA">
        <w:rPr>
          <w:rFonts w:ascii="Times New Roman" w:hAnsi="Times New Roman" w:cs="Times New Roman"/>
          <w:sz w:val="28"/>
          <w:szCs w:val="28"/>
        </w:rPr>
        <w:t>. Никогда не подведет</w:t>
      </w:r>
    </w:p>
    <w:p w:rsidR="007A4CEA" w:rsidRPr="00E476AA" w:rsidRDefault="007A4CEA" w:rsidP="00E47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6AA">
        <w:rPr>
          <w:rFonts w:ascii="Times New Roman" w:hAnsi="Times New Roman" w:cs="Times New Roman"/>
          <w:sz w:val="28"/>
          <w:szCs w:val="28"/>
        </w:rPr>
        <w:t>Нас подземный переход:</w:t>
      </w:r>
    </w:p>
    <w:p w:rsidR="007A4CEA" w:rsidRPr="00E476AA" w:rsidRDefault="007A4CEA" w:rsidP="00E47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6AA">
        <w:rPr>
          <w:rFonts w:ascii="Times New Roman" w:hAnsi="Times New Roman" w:cs="Times New Roman"/>
          <w:sz w:val="28"/>
          <w:szCs w:val="28"/>
        </w:rPr>
        <w:t>Дорога пешеходная</w:t>
      </w:r>
    </w:p>
    <w:p w:rsidR="007A4CEA" w:rsidRDefault="007A4CEA" w:rsidP="00E47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6AA">
        <w:rPr>
          <w:rFonts w:ascii="Times New Roman" w:hAnsi="Times New Roman" w:cs="Times New Roman"/>
          <w:sz w:val="28"/>
          <w:szCs w:val="28"/>
        </w:rPr>
        <w:t>В нем всегда свободная.   (Знак «Подземный переход»</w:t>
      </w:r>
      <w:r w:rsidR="00E476AA">
        <w:rPr>
          <w:rFonts w:ascii="Times New Roman" w:hAnsi="Times New Roman" w:cs="Times New Roman"/>
          <w:sz w:val="28"/>
          <w:szCs w:val="28"/>
        </w:rPr>
        <w:t>)</w:t>
      </w:r>
    </w:p>
    <w:p w:rsidR="00E476AA" w:rsidRPr="00E476AA" w:rsidRDefault="00E476AA" w:rsidP="00E476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6F11" w:rsidRDefault="005466E9" w:rsidP="008C5B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Ну, а если пешеходу</w:t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Тротуар не по </w:t>
      </w:r>
      <w:proofErr w:type="gramStart"/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пути?</w:t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</w:t>
      </w:r>
      <w:proofErr w:type="gramEnd"/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нужно пешеходу</w:t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Мостовую перейти?</w:t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Сразу ищет пешеход</w:t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66F11" w:rsidRPr="00E47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Знак дорожный … ?     (Переход.)</w:t>
      </w:r>
    </w:p>
    <w:p w:rsidR="005466E9" w:rsidRPr="00E476AA" w:rsidRDefault="005466E9" w:rsidP="008C5B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(надземный переход)</w:t>
      </w:r>
    </w:p>
    <w:p w:rsidR="00A66F11" w:rsidRPr="00A66F11" w:rsidRDefault="00A66F11" w:rsidP="00A66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Баба Яга плачет.</w:t>
      </w:r>
    </w:p>
    <w:p w:rsidR="00A66F11" w:rsidRPr="00A66F11" w:rsidRDefault="00A66F11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Ведущая: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с тобою Баба Яга?</w:t>
      </w:r>
    </w:p>
    <w:p w:rsidR="00A66F11" w:rsidRPr="00A66F11" w:rsidRDefault="00A66F11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Яга: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какие же у вас детки в садике вашем хорошие! И всё-то они знают! И всё умеют! А я ничего не знаю! От того то мне так скучно, и я творю злые дела. А вы возьмёте меня к себе в детский сад? Что бы я тоже была такая же умная?</w:t>
      </w:r>
    </w:p>
    <w:p w:rsidR="00A66F11" w:rsidRPr="00A66F11" w:rsidRDefault="00A66F11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Ведущая: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Возьмём!</w:t>
      </w:r>
    </w:p>
    <w:p w:rsidR="00A66F11" w:rsidRPr="00A66F11" w:rsidRDefault="00A66F11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Яга: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как-весело-то стало на душе, даже танцевать захотелось! А у вас же праздник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День рождение пешеходного перехода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Так давайте веселиться. А потанцуете со мной, с Бабой Ягой, пожалуйста!</w:t>
      </w:r>
    </w:p>
    <w:p w:rsidR="00A66F11" w:rsidRPr="00A66F11" w:rsidRDefault="00A66F11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Ведущая: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и быть потанцуем!</w:t>
      </w:r>
    </w:p>
    <w:p w:rsidR="00A66F11" w:rsidRPr="00A66F11" w:rsidRDefault="00C9532E" w:rsidP="00A66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0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340F6" wp14:editId="7C4FF99A">
            <wp:extent cx="276225" cy="306917"/>
            <wp:effectExtent l="0" t="0" r="0" b="0"/>
            <wp:docPr id="5" name="Рисунок 5" descr="C:\Users\User105\Desktop\Змей Горыныч\Новая папка\Новая папка\для Т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5\Desktop\Змей Горыныч\Новая папка\Новая папка\для ТС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" cy="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F11" w:rsidRPr="00A6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Песня-танец </w:t>
      </w:r>
      <w:r w:rsidR="007114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Всё знает юный пешеход!</w:t>
      </w:r>
    </w:p>
    <w:p w:rsidR="00A66F11" w:rsidRPr="00466CCA" w:rsidRDefault="00A66F11" w:rsidP="00A66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</w:t>
      </w:r>
      <w:r w:rsidRPr="00A6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теперь, я добрая буду всегда!</w:t>
      </w:r>
      <w:r w:rsidR="00466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честь праздника я хочу сделать вам подарки. Немного поколдую. /Вручение памяток с </w:t>
      </w:r>
      <w:r w:rsidR="00466CC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Q-</w:t>
      </w:r>
      <w:r w:rsidR="00466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кодами</w:t>
      </w:r>
      <w:r w:rsidR="00466CC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</w:p>
    <w:p w:rsidR="007114A7" w:rsidRPr="00A66F11" w:rsidRDefault="007114A7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66CCA" w:rsidRDefault="00466CCA" w:rsidP="00A66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Слова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инспектору </w:t>
      </w:r>
      <w:r w:rsidR="00A66F11" w:rsidRPr="00A66F1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proofErr w:type="gramEnd"/>
      <w:r w:rsidR="00A66F11"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476AA"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E4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молодцы, все правила ДД знаете. Помните их всегда и никогда не нарушайте! И не давайте</w:t>
      </w:r>
      <w:r w:rsidR="00E476AA" w:rsidRPr="00A66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нарушать их дру</w:t>
      </w:r>
      <w:r w:rsidR="00E4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гим! </w:t>
      </w:r>
    </w:p>
    <w:p w:rsidR="00A66DDA" w:rsidRPr="00945E65" w:rsidRDefault="00466CCA" w:rsidP="00A6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3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95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6DDA" w:rsidRPr="005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DDA"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66DDA"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мы пригласили,</w:t>
      </w:r>
    </w:p>
    <w:p w:rsidR="00A66DDA" w:rsidRPr="00945E65" w:rsidRDefault="00A66DDA" w:rsidP="00A6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</w:t>
      </w:r>
      <w:r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еселиться, петь, плясать.</w:t>
      </w:r>
    </w:p>
    <w:p w:rsidR="00C9532E" w:rsidRDefault="00A66DDA" w:rsidP="00A6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 друзьями интересней </w:t>
      </w:r>
    </w:p>
    <w:p w:rsidR="00A66DDA" w:rsidRPr="00945E65" w:rsidRDefault="00C9532E" w:rsidP="00A6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66DDA" w:rsidRPr="0094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День рожденье отмечать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66DDA" w:rsidRPr="00C542DE" w:rsidRDefault="00A66DDA" w:rsidP="00A66DDA">
      <w:pPr>
        <w:shd w:val="clear" w:color="auto" w:fill="FFFFFF"/>
        <w:tabs>
          <w:tab w:val="left" w:pos="11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42DE">
        <w:rPr>
          <w:rFonts w:ascii="Times New Roman" w:hAnsi="Times New Roman" w:cs="Times New Roman"/>
          <w:color w:val="000000"/>
          <w:sz w:val="28"/>
          <w:szCs w:val="28"/>
        </w:rPr>
        <w:t xml:space="preserve"> Сейчас вместо традиционного «Каравая» мы испечем необыкновенный торт. Возьмитесь все за руки, чтобы получилась длинная цепочка. </w:t>
      </w:r>
    </w:p>
    <w:p w:rsidR="00A66DDA" w:rsidRPr="00FF6D3A" w:rsidRDefault="00C9532E" w:rsidP="00A66D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E04B2">
        <w:rPr>
          <w:noProof/>
          <w:sz w:val="28"/>
          <w:szCs w:val="28"/>
        </w:rPr>
        <w:drawing>
          <wp:inline distT="0" distB="0" distL="0" distR="0" wp14:anchorId="4F3340F6" wp14:editId="7C4FF99A">
            <wp:extent cx="276225" cy="306917"/>
            <wp:effectExtent l="0" t="0" r="0" b="0"/>
            <wp:docPr id="6" name="Рисунок 6" descr="C:\Users\User105\Desktop\Змей Горыныч\Новая папка\Новая папка\для Т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5\Desktop\Змей Горыныч\Новая папка\Новая папка\для ТС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" cy="3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DA" w:rsidRPr="00FF6D3A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Проводится игра «Торт».</w:t>
      </w:r>
    </w:p>
    <w:p w:rsidR="00A66DDA" w:rsidRDefault="00A66DDA" w:rsidP="00A66D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4114D">
        <w:rPr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C9532E">
        <w:rPr>
          <w:color w:val="000000"/>
          <w:sz w:val="28"/>
          <w:szCs w:val="28"/>
        </w:rPr>
        <w:t>сигналу</w:t>
      </w:r>
      <w:r w:rsidRPr="00A4114D">
        <w:rPr>
          <w:color w:val="000000"/>
          <w:sz w:val="28"/>
          <w:szCs w:val="28"/>
        </w:rPr>
        <w:t>, стоящий первым в цепочке</w:t>
      </w:r>
      <w:r w:rsidR="00A97FBA">
        <w:rPr>
          <w:color w:val="000000"/>
          <w:sz w:val="28"/>
          <w:szCs w:val="28"/>
        </w:rPr>
        <w:t xml:space="preserve"> (Баба Яга)</w:t>
      </w:r>
      <w:r w:rsidRPr="00A4114D">
        <w:rPr>
          <w:color w:val="000000"/>
          <w:sz w:val="28"/>
          <w:szCs w:val="28"/>
        </w:rPr>
        <w:t xml:space="preserve">, начинает поворачиваться вокруг себя, накручивая всю цепочку. Когда вся цепочка накрутится, следует остановиться. </w:t>
      </w:r>
    </w:p>
    <w:p w:rsidR="00A66DDA" w:rsidRPr="00FF6D3A" w:rsidRDefault="00A66DDA" w:rsidP="00A66D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F6D3A">
        <w:rPr>
          <w:rStyle w:val="a5"/>
          <w:color w:val="000000"/>
          <w:sz w:val="28"/>
          <w:szCs w:val="28"/>
          <w:bdr w:val="none" w:sz="0" w:space="0" w:color="auto" w:frame="1"/>
        </w:rPr>
        <w:t>Ведущая. </w:t>
      </w:r>
      <w:r w:rsidRPr="00FF6D3A">
        <w:rPr>
          <w:color w:val="000000"/>
          <w:sz w:val="28"/>
          <w:szCs w:val="28"/>
        </w:rPr>
        <w:t xml:space="preserve">Вот какой торт получился! Ну, и какой </w:t>
      </w:r>
      <w:proofErr w:type="gramStart"/>
      <w:r w:rsidRPr="00FF6D3A">
        <w:rPr>
          <w:color w:val="000000"/>
          <w:sz w:val="28"/>
          <w:szCs w:val="28"/>
        </w:rPr>
        <w:t>же  юбилейный</w:t>
      </w:r>
      <w:proofErr w:type="gramEnd"/>
      <w:r w:rsidRPr="00FF6D3A">
        <w:rPr>
          <w:color w:val="000000"/>
          <w:sz w:val="28"/>
          <w:szCs w:val="28"/>
        </w:rPr>
        <w:t xml:space="preserve"> торт без свечек? (дети поднимают одновременно руки над головой и машут кистями).</w:t>
      </w:r>
    </w:p>
    <w:p w:rsidR="00A66DDA" w:rsidRPr="00FF6D3A" w:rsidRDefault="00A66DDA" w:rsidP="00A66D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F6D3A">
        <w:rPr>
          <w:color w:val="000000"/>
          <w:sz w:val="28"/>
          <w:szCs w:val="28"/>
        </w:rPr>
        <w:t xml:space="preserve">А теперь возьмём все по кусочку и разойдёмся по своим местам. </w:t>
      </w:r>
    </w:p>
    <w:p w:rsidR="002877A3" w:rsidRDefault="00C9532E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 этом наш праздник подошёл к концу. Фото на память</w:t>
      </w: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Default="00E476AA" w:rsidP="00A66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476AA" w:rsidRPr="00A66F11" w:rsidRDefault="00E476AA" w:rsidP="00A66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66F11" w:rsidRDefault="00A66F11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3926" w:rsidRPr="00A66F11" w:rsidRDefault="00903926" w:rsidP="00A66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66F11" w:rsidRPr="00070528" w:rsidRDefault="00A66F11" w:rsidP="008C5B18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sectPr w:rsidR="00A66F11" w:rsidRPr="00070528" w:rsidSect="0099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EF3"/>
    <w:multiLevelType w:val="hybridMultilevel"/>
    <w:tmpl w:val="9B488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EAD"/>
    <w:multiLevelType w:val="multilevel"/>
    <w:tmpl w:val="36C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810F2"/>
    <w:multiLevelType w:val="hybridMultilevel"/>
    <w:tmpl w:val="A13C26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A"/>
    <w:rsid w:val="00070528"/>
    <w:rsid w:val="000B0E9C"/>
    <w:rsid w:val="001014CB"/>
    <w:rsid w:val="001133C2"/>
    <w:rsid w:val="001A17A9"/>
    <w:rsid w:val="001F1DF0"/>
    <w:rsid w:val="00220F9B"/>
    <w:rsid w:val="00256AF1"/>
    <w:rsid w:val="00265D21"/>
    <w:rsid w:val="002877A3"/>
    <w:rsid w:val="002E1B3E"/>
    <w:rsid w:val="003820A5"/>
    <w:rsid w:val="003C3E42"/>
    <w:rsid w:val="004659F6"/>
    <w:rsid w:val="00466CCA"/>
    <w:rsid w:val="0050707E"/>
    <w:rsid w:val="005466E9"/>
    <w:rsid w:val="00590CFB"/>
    <w:rsid w:val="005B26B4"/>
    <w:rsid w:val="007114A7"/>
    <w:rsid w:val="0071229A"/>
    <w:rsid w:val="00754772"/>
    <w:rsid w:val="007A4CEA"/>
    <w:rsid w:val="00822C49"/>
    <w:rsid w:val="008C5B18"/>
    <w:rsid w:val="008D1929"/>
    <w:rsid w:val="00903926"/>
    <w:rsid w:val="00937CC3"/>
    <w:rsid w:val="00953DEF"/>
    <w:rsid w:val="009928C3"/>
    <w:rsid w:val="009F2699"/>
    <w:rsid w:val="00A00A97"/>
    <w:rsid w:val="00A66DDA"/>
    <w:rsid w:val="00A66F11"/>
    <w:rsid w:val="00A740E5"/>
    <w:rsid w:val="00A97FBA"/>
    <w:rsid w:val="00AA0A9A"/>
    <w:rsid w:val="00AA1409"/>
    <w:rsid w:val="00BE06BB"/>
    <w:rsid w:val="00BE172D"/>
    <w:rsid w:val="00C9532E"/>
    <w:rsid w:val="00D2161D"/>
    <w:rsid w:val="00D5168C"/>
    <w:rsid w:val="00D602A7"/>
    <w:rsid w:val="00D74D74"/>
    <w:rsid w:val="00DC454C"/>
    <w:rsid w:val="00E476AA"/>
    <w:rsid w:val="00E7675D"/>
    <w:rsid w:val="00E85F50"/>
    <w:rsid w:val="00E97D30"/>
    <w:rsid w:val="00EF4D13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C01E-E3B6-4EA6-897F-B16FF626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DEF"/>
    <w:rPr>
      <w:color w:val="0000FF"/>
      <w:u w:val="single"/>
    </w:rPr>
  </w:style>
  <w:style w:type="paragraph" w:customStyle="1" w:styleId="c6">
    <w:name w:val="c6"/>
    <w:basedOn w:val="a"/>
    <w:rsid w:val="00E9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7D30"/>
  </w:style>
  <w:style w:type="character" w:customStyle="1" w:styleId="c4">
    <w:name w:val="c4"/>
    <w:basedOn w:val="a0"/>
    <w:rsid w:val="00E97D30"/>
  </w:style>
  <w:style w:type="character" w:customStyle="1" w:styleId="c2">
    <w:name w:val="c2"/>
    <w:basedOn w:val="a0"/>
    <w:rsid w:val="00E97D30"/>
  </w:style>
  <w:style w:type="paragraph" w:styleId="a4">
    <w:name w:val="Normal (Web)"/>
    <w:basedOn w:val="a"/>
    <w:uiPriority w:val="99"/>
    <w:semiHidden/>
    <w:unhideWhenUsed/>
    <w:rsid w:val="00EF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4D13"/>
    <w:rPr>
      <w:b/>
      <w:bCs/>
    </w:rPr>
  </w:style>
  <w:style w:type="paragraph" w:styleId="a6">
    <w:name w:val="No Spacing"/>
    <w:uiPriority w:val="1"/>
    <w:qFormat/>
    <w:rsid w:val="00E476AA"/>
    <w:pPr>
      <w:spacing w:after="0" w:line="240" w:lineRule="auto"/>
    </w:pPr>
  </w:style>
  <w:style w:type="paragraph" w:customStyle="1" w:styleId="c5">
    <w:name w:val="c5"/>
    <w:basedOn w:val="a"/>
    <w:rsid w:val="00A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A97"/>
  </w:style>
  <w:style w:type="paragraph" w:styleId="a7">
    <w:name w:val="List Paragraph"/>
    <w:basedOn w:val="a"/>
    <w:uiPriority w:val="34"/>
    <w:qFormat/>
    <w:rsid w:val="00256A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1333-05B3-4202-AF9A-E704BA7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User105</cp:lastModifiedBy>
  <cp:revision>3</cp:revision>
  <cp:lastPrinted>2023-10-31T07:16:00Z</cp:lastPrinted>
  <dcterms:created xsi:type="dcterms:W3CDTF">2023-11-01T06:31:00Z</dcterms:created>
  <dcterms:modified xsi:type="dcterms:W3CDTF">2023-11-01T06:37:00Z</dcterms:modified>
</cp:coreProperties>
</file>